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EC" w:rsidRDefault="000D2BEC" w:rsidP="000D2B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pple-style-span"/>
          <w:rFonts w:ascii="Tahoma" w:hAnsi="Tahoma" w:cs="Tahoma"/>
          <w:b/>
          <w:bCs/>
          <w:color w:val="000000"/>
          <w:sz w:val="18"/>
          <w:szCs w:val="18"/>
        </w:rPr>
        <w:t>ПОЛОЖЕННЯ</w:t>
      </w:r>
    </w:p>
    <w:p w:rsidR="000D2BEC" w:rsidRDefault="000D2BEC" w:rsidP="000D2B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pple-style-span"/>
          <w:rFonts w:ascii="Tahoma" w:hAnsi="Tahoma" w:cs="Tahoma"/>
          <w:b/>
          <w:bCs/>
          <w:color w:val="000000"/>
          <w:sz w:val="18"/>
          <w:szCs w:val="18"/>
        </w:rPr>
        <w:t>про су</w:t>
      </w:r>
      <w:r>
        <w:rPr>
          <w:rStyle w:val="a4"/>
          <w:rFonts w:ascii="Tahoma" w:hAnsi="Tahoma" w:cs="Tahoma"/>
          <w:color w:val="000000"/>
          <w:sz w:val="18"/>
          <w:szCs w:val="18"/>
        </w:rPr>
        <w:t>ддів з важкої атлетики</w:t>
      </w:r>
    </w:p>
    <w:p w:rsidR="000D2BEC" w:rsidRDefault="000D2BEC" w:rsidP="000D2B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І. Загальні положення</w:t>
      </w:r>
    </w:p>
    <w:p w:rsidR="000D2BEC" w:rsidRDefault="000D2BEC" w:rsidP="000D2B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1.1.   Це Положення розроблене відповідно до вимог Закону України «Про фізичну культуру і спорт», Статуту Федерації важкої атлетики України (ФВА  України) та визначає умови і порядок присвоєння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спортивного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звання «Суддя з важкої атлетики».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1.2.     Спортивне звання «Суддя з важкої атлетики» засноване Федерацією важкої атлетики України з метою визнання особистих заслуг у важкій атлетиці  країни представників галузі, які мають відповідну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ідготовку з важкої атлетики у виявленні висококваліфікованих спортсменів України на змаганнях  різного рівня.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1.3.Суддівство змагань є почесною і відповідальною громадською роботою, що виконується на добровільних засадах.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1.4. Суддями з важкої атлетики можуть бути громадяни України, які мають відповідну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ідготовку, виявили бажання взяти участь у суддівстві змагань. До  суддівської роботи залучаються спортсмени і любителі спорту Призначення суддів на змаганнях відповідного масштабу залежить від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івня їх  підготовленості та здійснюється безпосередньо відповідними суддівськими колегіями ФВА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1.5. Суддя з важкої атлетики повинен бути чесним і неупередженим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 час суддівства змагань, бути прикладом для спортсменів і тренерів,  дотримуватись правил змагань, постійно сприяти вихованню спортсменів вести непримириму боротьбу зі всіма випадками недисциплінованості і  грубості, нетактовності, порушенням правил змагань, активно сприяти пропаганді важкої атлетики.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2. Класифікація суддів з важкої атлетики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Встановлюються такі категорії суддів з важкої атлетики: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2.1.1     -суддя з важкої атлетики ІІІ категорії;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2.1.2 - суддя з важкої атлетики II категорії;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2.1.3 - суддя з важкої атлетики І категорії;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2.1.4 - національний суддя з важкої атлетики.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3. Порядок присвоєння суддівських категорій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Право присвоєння суддівських категорій надається: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3.1.1 «Суддя з важкої атлетики ІІІ категорії», «Судця з важкої атлетики ІІ категорії» - обласною федерацією важкої атлетики, яка є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ісцевим осередком Федерації важкої атлетики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3.1.2.       «Суддя        з важкої атлетики І категорії», «Національний суддя з важкої атлетики» - Федерацією важкої атлетики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3.1.3.       «Національний суддя з важкої атлетики» може бути рекомендований національною Федерацією важкої атлетики України у Міжнародну федерацію важкої атлетики для присвоєння категорії «Суддя другої або першої міжнародної категорії».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3.1.4.      Кандидатури осіб, поданих на присвоєння суддівських категорій, розглядаються відповідними колегіями суддів з важкої атлетики, які існують при обласних федераці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ях та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ФВА України. Присвоєння суддівських категорій оформляється відповідними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ішеннями. Для оформлення суддівських категорій подаються: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3.1.4.1.   - для присвоєння категорії «Суддя з важкої атлетики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та ІП категорії»: протокол кваліфікаційної комісії і рішення колегії суддів з важкої атлетики, 2 фотокартки розміром 3x4 см.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3.1.4.2.     - для присвоєння категорії «Суддя з важкої атлетики І категорії», «Національний суддя з важкої атлетики» клопотання встановленого зразка, 2 фотокартки розміром 3x4 см, витяг з протоколу відповідних змагань, ксерокопія паспорта ( сторінка з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ізвищем, ім'ям та по батькові) , рішення національної ФВА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4. Вимоги до присвоєння суддівських категорій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4.1.      Суддівські категорії присвоюються поступово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умов виконання таких вимог: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4.1.1.       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«Суддя з важкої атлетики II та III категорії» - особам, що прослухали суддівські семінари і склали іспит, стаж суддівства не менше 1- го року, досвід не менше 7-ми змагань (для кожної категорії) в колективах фізичної культури і спортивних клубах, на першості району, міста, в якості старшого судді або секретаря з важкої атлетики;</w:t>
      </w:r>
      <w:proofErr w:type="gramEnd"/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4.1.2.      «Суддя з важкої атлетики І категорії» - тим, що мають категорію «Судця з важкої атлетики II категорії» і стаж суддівства не менше 3-х років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ісля її присвоєння, стаж суддівства не менше 3-х змагань обласного і двох національного масштабу в якості головного судді або заступника головного судді і головного секретаря. Обов'язкова участь не менше, ніж у двох семінарах з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ідготовки «Суддів з важкої атлетики II категорії», які проводяться за 40-годинною програмою: взяти участь у національному семінарі суддів і скласти екзамен національній колегії суддів ФВА України;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4.1.3.      «Національний  суддя з важкої атлетики»: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4.1.3.1  - тим, що мають І категорію і стаж суддівства не менше 4-х років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ісля її присвоєння;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4.1.3.2  - тим, що мають практику суддівства не менше 7-ми змагань на першість області або м. Киє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ва і 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Севастополя і 5-ти змагань, проведених Держкомспортом України та національною Федерацією важкої атлетики України, у якості головного судді або головного секретаря згідно з регламентом суддівства;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4.1.3.3.- суддівство     змагань, що проводяться Держкомспортом України та національною Федерацією важкої атлетики України, повинно здійснюватися в якості головного судді (заступника головного судді) або головного секретаря згідно з регламентом суддівства, встановленим Міжнародною федерацією важкої атлетики;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звання «Національний суддя з важкої атлетики» присвоюється за умови участі не менше, ніж в 3-х семінарах з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ідготовки «Суддів з важкої атлетики І категорії», що проводяться за 40-годинною програмою. Особисто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провести не менше 12 годин занять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брати участь у національному семінарі і здати екзамен національній колегії судців ФВА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ПРИМІТКА: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- суддівські семінари можуть проводитись у термін змагань,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ісля чого ГСК видає довідки про обсяг видів занять з загальною оцінкою суддівства.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5. Права і обов'язки суддів з важкої атлетики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  Суддя з важкої атлетики має право: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5.1.1. Судити змагання, носити нагрудний суддівський значок, встановлений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для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даної категорії.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5.1.2.      Проводити семінари та інструктажі за дорученням відповідних колегій судді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      Суддя зі спорту зобов'язаний: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5.2.1.      Досконало знати правила змагань з з важкої атлетики, суворо і об'єктивно застосовувати їх у процесі суддівства, сприяти проведенню змагань на високому організаційному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івні.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5.2.2.      Постійно дбати про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ідвищення своєї суддівської кваліфікації, рівня фізичної підготовленості, передавати свої знання і досвід молодим суддям, брати активну участь в роботі колегії суддів і пропаганді з важкої атлетики, в роботі семінарів з підготовки і підвищення кваліфікації суддів.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5.2.3.      Виховувати толерантність, дисциплінованість, дотримання правил змагань учасниками, тренерами і представниками.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5.2.4.      Бути прикладом дисциплінованості і організованості в ході проведення змагань, неупереджено і справедливо вирішувати спірні питання, не передбачені правилами, сумлінно ставитись до своїх обов'язкі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5.2.5.      Виховувати спортсмені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 дусі вимог моралі і етики.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5.2.6.     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 виконанні суддівських обов'язків бути в спеціальній формі, носити розпізнавальний знак судді.</w:t>
      </w:r>
      <w:proofErr w:type="gramEnd"/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6. Колегії суддів з важкої атлетики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6.1. Колегії суддів з важкої атлетики створюються при радах колективів фізичної культури, правліннях спортивних клубів, спортивних школах, ФСТ і міських осередках Федерації важкої атлетики України за наявності в них не менше 10 суддів з важкої атлетики. Колегія суддів з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важкої атлетики повинна знаходитись 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іку у відповідній районній чи міській колегії судців з важкої атлетики.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6.2. До складу районних, міських, обласних колегій суддів з важкої атлетики входять судді, що проживають в даному районі, мі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 чи області і знаходяться на обліку в колегіях суддів, вказаних в пункті 6.1.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7. Структура колегії судді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в</w:t>
      </w:r>
      <w:proofErr w:type="gramEnd"/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7.1.Колегія суддів з важкої атлетики первинної фізкультурної організації очолюється президією у складі 3-5 чоловік, що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обирається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відкритим голосуванням І раз у 2 роки на загальних зборах суддів даної організації з важкої атлетики.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7.2.Районна,    міська і обласна колегії суддів очолюються президіями в складі 5-7 чоловік, що обираються відкритим голосуванням І раз у 2 роки на загальних зборах суддів з важкої атлетики і затверджуються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ідповідною місцевою федерацією.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7.3.Президія    колегії суддів ФВА України утворюються національною Федерацією з числа найбільш активних кваліфікованих суддів з важкої атлетики в складі від 7 до 15 чоловік строком на 4 роки. Головою президії колегії суддів ФВА України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обирається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один із членів Виконкому ФВА України, який готує склад президії колегії суддів для затвердження Виконкомом ФВА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7.4.Президія колегії суддів ФВА України працює за планом, затвердженим національною Федерацією важкої атлетики України.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ішення, які приймає колегія суддів, затверджується національною ФВА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7.5.Президія колегії суддів ФВА України створює постійні або тимчасові комісії із суддівського активу; навчально-методичну, організаційну, кваліфікаційну, по призначенню суддів для проведення змагань, пропаганди, з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іку та інші, в разі необхідності.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7.6.Склад комісій, їх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ішення затверджується президією колегії суддів національної Федерації важкої атлетики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9. Квиток, значок і спортивна форма судді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в</w:t>
      </w:r>
      <w:proofErr w:type="gramEnd"/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9.1.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ісля присвоєння суддівської категорії відповідними фізкультурними організаціями видаються іменні квитки і суддівські значки єдиного зразка. У разі втрати, зіпсування посвідчення чи нагрудного знака дублікати не видаються, а видається довідка за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ідписом президента чи генерального секретаря національної Федерації важкої атлетики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9.2.Судці національної категорії отримують ліцензію на суддівство Всеукраїнських змагань. Ліцензія отримується терміном на 2 роки. Умови отримання ліцензії затверджуються Виконкомом національної Федерації важкої атлетики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9.3.Спортивна форма суддів встановлюється згідно з правилами змагань з важкої атлетики.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lastRenderedPageBreak/>
        <w:t xml:space="preserve">10.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Обл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ік суддів з важкої атлетики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10.1 Судді з важкої атлетики стоять 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іку у відповідних місцевих осередках національної Федерації важкої атлетики України. Судді І та національної категорій стоять 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іку у колегії суддів національної Федерації важкої атлетики України.</w:t>
      </w:r>
    </w:p>
    <w:p w:rsidR="000D2BEC" w:rsidRDefault="000D2BEC" w:rsidP="000D2BE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10.2 Суддівство змагань відмічається в заліковій картці, яка ведеться колегією суддів за місцем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обл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іку судді.</w:t>
      </w:r>
    </w:p>
    <w:p w:rsidR="00191597" w:rsidRDefault="00191597">
      <w:bookmarkStart w:id="0" w:name="_GoBack"/>
      <w:bookmarkEnd w:id="0"/>
    </w:p>
    <w:sectPr w:rsidR="0019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4"/>
    <w:rsid w:val="000039B6"/>
    <w:rsid w:val="00024574"/>
    <w:rsid w:val="00024A68"/>
    <w:rsid w:val="0003482D"/>
    <w:rsid w:val="00055F49"/>
    <w:rsid w:val="0007014C"/>
    <w:rsid w:val="00076C10"/>
    <w:rsid w:val="000847FE"/>
    <w:rsid w:val="000A4426"/>
    <w:rsid w:val="000D2BEC"/>
    <w:rsid w:val="000F0250"/>
    <w:rsid w:val="00107C6A"/>
    <w:rsid w:val="001211A8"/>
    <w:rsid w:val="00127859"/>
    <w:rsid w:val="001375FB"/>
    <w:rsid w:val="00142C45"/>
    <w:rsid w:val="00153B18"/>
    <w:rsid w:val="00154D60"/>
    <w:rsid w:val="0015521C"/>
    <w:rsid w:val="00191597"/>
    <w:rsid w:val="0019182D"/>
    <w:rsid w:val="0019200F"/>
    <w:rsid w:val="001A6FFD"/>
    <w:rsid w:val="001D0B26"/>
    <w:rsid w:val="001D774C"/>
    <w:rsid w:val="001E45FB"/>
    <w:rsid w:val="002044A7"/>
    <w:rsid w:val="002067F3"/>
    <w:rsid w:val="0021454A"/>
    <w:rsid w:val="0024353B"/>
    <w:rsid w:val="002530E2"/>
    <w:rsid w:val="002629F4"/>
    <w:rsid w:val="00282E18"/>
    <w:rsid w:val="002911A7"/>
    <w:rsid w:val="002B5CE3"/>
    <w:rsid w:val="002B76A7"/>
    <w:rsid w:val="002F5B53"/>
    <w:rsid w:val="00305EAE"/>
    <w:rsid w:val="00315B8D"/>
    <w:rsid w:val="003508C0"/>
    <w:rsid w:val="003812D0"/>
    <w:rsid w:val="0038551A"/>
    <w:rsid w:val="00393878"/>
    <w:rsid w:val="0039492C"/>
    <w:rsid w:val="003A5172"/>
    <w:rsid w:val="003B3262"/>
    <w:rsid w:val="003D34C5"/>
    <w:rsid w:val="003E002B"/>
    <w:rsid w:val="003F1A85"/>
    <w:rsid w:val="004307AA"/>
    <w:rsid w:val="004539B7"/>
    <w:rsid w:val="004824DC"/>
    <w:rsid w:val="004910C0"/>
    <w:rsid w:val="0049343F"/>
    <w:rsid w:val="0049484E"/>
    <w:rsid w:val="004E25C2"/>
    <w:rsid w:val="004E4265"/>
    <w:rsid w:val="004E4A00"/>
    <w:rsid w:val="004E681B"/>
    <w:rsid w:val="005064DB"/>
    <w:rsid w:val="00533841"/>
    <w:rsid w:val="005516A1"/>
    <w:rsid w:val="00574C81"/>
    <w:rsid w:val="005757C6"/>
    <w:rsid w:val="00583E48"/>
    <w:rsid w:val="005908B4"/>
    <w:rsid w:val="005A6CDF"/>
    <w:rsid w:val="005B111F"/>
    <w:rsid w:val="005C2689"/>
    <w:rsid w:val="005D7C7B"/>
    <w:rsid w:val="00600381"/>
    <w:rsid w:val="00601C0A"/>
    <w:rsid w:val="00607881"/>
    <w:rsid w:val="00615926"/>
    <w:rsid w:val="00617323"/>
    <w:rsid w:val="006378CD"/>
    <w:rsid w:val="006455DF"/>
    <w:rsid w:val="00671070"/>
    <w:rsid w:val="00683A6A"/>
    <w:rsid w:val="006A12AF"/>
    <w:rsid w:val="006F4D3F"/>
    <w:rsid w:val="00713E64"/>
    <w:rsid w:val="00731DB2"/>
    <w:rsid w:val="007559E6"/>
    <w:rsid w:val="007832C4"/>
    <w:rsid w:val="007A1568"/>
    <w:rsid w:val="007A24EB"/>
    <w:rsid w:val="007B2DBC"/>
    <w:rsid w:val="007D0CEF"/>
    <w:rsid w:val="007E2716"/>
    <w:rsid w:val="007E4D39"/>
    <w:rsid w:val="007E6D49"/>
    <w:rsid w:val="00800304"/>
    <w:rsid w:val="008058FB"/>
    <w:rsid w:val="008070FC"/>
    <w:rsid w:val="00837A9B"/>
    <w:rsid w:val="008904C6"/>
    <w:rsid w:val="008A2D09"/>
    <w:rsid w:val="008D6E03"/>
    <w:rsid w:val="008F4125"/>
    <w:rsid w:val="008F6A08"/>
    <w:rsid w:val="008F7499"/>
    <w:rsid w:val="00940820"/>
    <w:rsid w:val="00947F67"/>
    <w:rsid w:val="0095146B"/>
    <w:rsid w:val="00972344"/>
    <w:rsid w:val="00981866"/>
    <w:rsid w:val="00987D3D"/>
    <w:rsid w:val="00994369"/>
    <w:rsid w:val="009A0CE4"/>
    <w:rsid w:val="009A1F6C"/>
    <w:rsid w:val="009B1A68"/>
    <w:rsid w:val="009E1E9B"/>
    <w:rsid w:val="009F588F"/>
    <w:rsid w:val="009F6652"/>
    <w:rsid w:val="00A14EB2"/>
    <w:rsid w:val="00A16143"/>
    <w:rsid w:val="00A21529"/>
    <w:rsid w:val="00A36E0A"/>
    <w:rsid w:val="00A728D2"/>
    <w:rsid w:val="00AE4DA9"/>
    <w:rsid w:val="00AE7791"/>
    <w:rsid w:val="00AE7912"/>
    <w:rsid w:val="00AF4F12"/>
    <w:rsid w:val="00B05829"/>
    <w:rsid w:val="00B12969"/>
    <w:rsid w:val="00B67DDB"/>
    <w:rsid w:val="00B7419D"/>
    <w:rsid w:val="00B76A92"/>
    <w:rsid w:val="00B90FCA"/>
    <w:rsid w:val="00B97682"/>
    <w:rsid w:val="00BB329E"/>
    <w:rsid w:val="00BC2AE9"/>
    <w:rsid w:val="00BC727A"/>
    <w:rsid w:val="00BF3701"/>
    <w:rsid w:val="00C06DC7"/>
    <w:rsid w:val="00C103CC"/>
    <w:rsid w:val="00C26F53"/>
    <w:rsid w:val="00C5147C"/>
    <w:rsid w:val="00C606E0"/>
    <w:rsid w:val="00C63B2E"/>
    <w:rsid w:val="00C81EEB"/>
    <w:rsid w:val="00C82CCA"/>
    <w:rsid w:val="00CA6F43"/>
    <w:rsid w:val="00CD2A09"/>
    <w:rsid w:val="00CD2C36"/>
    <w:rsid w:val="00CE49A2"/>
    <w:rsid w:val="00CF0248"/>
    <w:rsid w:val="00D01118"/>
    <w:rsid w:val="00D05AE0"/>
    <w:rsid w:val="00D13BD4"/>
    <w:rsid w:val="00D13C97"/>
    <w:rsid w:val="00D202D0"/>
    <w:rsid w:val="00D34237"/>
    <w:rsid w:val="00D51CBC"/>
    <w:rsid w:val="00D70630"/>
    <w:rsid w:val="00D75EF9"/>
    <w:rsid w:val="00D811DB"/>
    <w:rsid w:val="00D8239D"/>
    <w:rsid w:val="00D82CB1"/>
    <w:rsid w:val="00D8770E"/>
    <w:rsid w:val="00D87C27"/>
    <w:rsid w:val="00DA1F78"/>
    <w:rsid w:val="00DA58D4"/>
    <w:rsid w:val="00E02F61"/>
    <w:rsid w:val="00E33A3F"/>
    <w:rsid w:val="00E403D5"/>
    <w:rsid w:val="00E41050"/>
    <w:rsid w:val="00E416B0"/>
    <w:rsid w:val="00E73CA3"/>
    <w:rsid w:val="00E763B3"/>
    <w:rsid w:val="00E86463"/>
    <w:rsid w:val="00E86FA3"/>
    <w:rsid w:val="00E94ECC"/>
    <w:rsid w:val="00EA2562"/>
    <w:rsid w:val="00EB659D"/>
    <w:rsid w:val="00EC5286"/>
    <w:rsid w:val="00EC72E5"/>
    <w:rsid w:val="00ED3EA3"/>
    <w:rsid w:val="00ED6F96"/>
    <w:rsid w:val="00EE14B7"/>
    <w:rsid w:val="00EF1013"/>
    <w:rsid w:val="00F135C2"/>
    <w:rsid w:val="00F3484C"/>
    <w:rsid w:val="00F676C0"/>
    <w:rsid w:val="00F8443C"/>
    <w:rsid w:val="00FA3766"/>
    <w:rsid w:val="00FB0707"/>
    <w:rsid w:val="00FB78BC"/>
    <w:rsid w:val="00FD0F86"/>
    <w:rsid w:val="00FD1898"/>
    <w:rsid w:val="00FD2A99"/>
    <w:rsid w:val="00FE52D2"/>
    <w:rsid w:val="00FE5EF2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2BEC"/>
  </w:style>
  <w:style w:type="character" w:styleId="a4">
    <w:name w:val="Strong"/>
    <w:basedOn w:val="a0"/>
    <w:uiPriority w:val="22"/>
    <w:qFormat/>
    <w:rsid w:val="000D2BEC"/>
    <w:rPr>
      <w:b/>
      <w:bCs/>
    </w:rPr>
  </w:style>
  <w:style w:type="character" w:customStyle="1" w:styleId="apple-converted-space">
    <w:name w:val="apple-converted-space"/>
    <w:basedOn w:val="a0"/>
    <w:rsid w:val="000D2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2BEC"/>
  </w:style>
  <w:style w:type="character" w:styleId="a4">
    <w:name w:val="Strong"/>
    <w:basedOn w:val="a0"/>
    <w:uiPriority w:val="22"/>
    <w:qFormat/>
    <w:rsid w:val="000D2BEC"/>
    <w:rPr>
      <w:b/>
      <w:bCs/>
    </w:rPr>
  </w:style>
  <w:style w:type="character" w:customStyle="1" w:styleId="apple-converted-space">
    <w:name w:val="apple-converted-space"/>
    <w:basedOn w:val="a0"/>
    <w:rsid w:val="000D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8515</Characters>
  <Application>Microsoft Office Word</Application>
  <DocSecurity>0</DocSecurity>
  <Lines>70</Lines>
  <Paragraphs>19</Paragraphs>
  <ScaleCrop>false</ScaleCrop>
  <Company>Hewlett-Packard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2014-08-22T06:33:00Z</dcterms:created>
  <dcterms:modified xsi:type="dcterms:W3CDTF">2014-08-22T06:33:00Z</dcterms:modified>
</cp:coreProperties>
</file>